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14" w:rsidRDefault="00DB1614" w:rsidP="00DB1614">
      <w:pPr>
        <w:bidi/>
        <w:rPr>
          <w:rFonts w:ascii="Simplified Arabic" w:hAnsi="Simplified Arabic" w:cs="Simplified Arabic"/>
          <w:bCs/>
          <w:sz w:val="28"/>
          <w:szCs w:val="28"/>
          <w:rtl/>
        </w:rPr>
      </w:pPr>
      <w:r w:rsidRPr="0034288F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عن دار هاشيت أنطوان </w:t>
      </w:r>
    </w:p>
    <w:p w:rsidR="00DB1614" w:rsidRDefault="00DB1614" w:rsidP="00DB1614">
      <w:pPr>
        <w:bidi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8A4427" w:rsidRDefault="00DB1614" w:rsidP="008A4427">
      <w:pPr>
        <w:bidi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تأسست "هاشيت أنطوان" </w:t>
      </w:r>
      <w:r w:rsidRPr="002779C3">
        <w:rPr>
          <w:rFonts w:ascii="Simplified Arabic" w:hAnsi="Simplified Arabic" w:cs="Simplified Arabic" w:hint="cs"/>
          <w:b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فعل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عقد </w:t>
      </w:r>
      <w:r w:rsidRPr="00FA2BA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شراكة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وُقِّعَ </w:t>
      </w:r>
      <w:r w:rsidRPr="00FA2BA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بين دار "هاشيت" الفرنسيّة والعالمي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Pr="00FA2BA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ة للنش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ر</w:t>
      </w:r>
      <w:r w:rsidRPr="00FA2BA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 و"مكتبة أنطوان" اللبنانيّة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عام 2009.</w:t>
      </w:r>
      <w:r w:rsidR="008A4427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وتشكّل الدار الجديدة امتدادًا لمغامرة النشر التي بدأتها دار نوفل منذ عام 1970. </w:t>
      </w:r>
    </w:p>
    <w:p w:rsidR="008A4427" w:rsidRDefault="008A4427" w:rsidP="008A442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وتتميّز دار "هاشيت أنطوان" بامتلاكها الخبرات الأوروبيّة في مجال النشر وبسعيها الى تطبيقها على انتاجاتها العربيّة بما يتماشى مع الثقافة العربيّة ولغتها. </w:t>
      </w:r>
    </w:p>
    <w:p w:rsidR="008A4427" w:rsidRPr="00FA2BA8" w:rsidRDefault="008A4427" w:rsidP="00ED2F0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والجدير بالذكر أنّ دار "هاشيت" الشريكة، التي كانت أوّل من أطلق الكتاب المدرسي، تحتل اليوم المرتبة الثانية عالميًا على مستوى نشر الكتب غير المدرسية.</w:t>
      </w:r>
    </w:p>
    <w:p w:rsidR="008A4427" w:rsidRDefault="008A4427" w:rsidP="008A442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FA2BA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عمل</w:t>
      </w:r>
      <w:r w:rsidRPr="00FA2BA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"هاشيت أنطوان"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على توزيع</w:t>
      </w:r>
      <w:r w:rsidRPr="00FA2BA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إصداراتها في دول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المشرق العربي ودول الخليج و</w:t>
      </w:r>
      <w:r w:rsidRPr="00FA2BA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شمال أفريقيا.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E02D96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تغطّي منشورات الدار مضامير واسعة تخصّ كلًّا من الجمهورَين العام والمتخصّص، تحت دمغات خمس هي:</w:t>
      </w:r>
    </w:p>
    <w:p w:rsidR="008A4427" w:rsidRDefault="008A4427" w:rsidP="008A442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DB1614" w:rsidRPr="00E452EA" w:rsidRDefault="00DB1614" w:rsidP="00DB161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E452E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دمغة "نوفل" المتخصّصة تقليديًا في الإصدارات الأدبية الكلاسيكية والتاريخية، والتي تكتسي حلة جديدة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بعد أن وسّعت</w:t>
      </w:r>
      <w:r w:rsidRPr="00E452E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مجالات إصدارتها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لتشمل</w:t>
      </w:r>
      <w:r w:rsidRPr="00E452E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الروايات المعاصرة والإنتاجات الإبداعية الشبابية والكتب السياسية وتلك البوليسية والروائية المترجمة.</w:t>
      </w:r>
    </w:p>
    <w:p w:rsidR="00DB1614" w:rsidRPr="00E452EA" w:rsidRDefault="00DB1614" w:rsidP="00DB161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E452EA">
        <w:rPr>
          <w:rFonts w:ascii="Simplified Arabic" w:hAnsi="Simplified Arabic" w:cs="Simplified Arabic" w:hint="cs"/>
          <w:sz w:val="28"/>
          <w:szCs w:val="28"/>
          <w:rtl/>
          <w:lang w:bidi="ar-LB"/>
        </w:rPr>
        <w:t>دم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غة "هاشيت أنطوان حياتيّات" المتخصصة في كتب </w:t>
      </w:r>
      <w:r w:rsidRPr="00E452EA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الصحّة وتطوير الذات والأسرة والطبخ والحياة المهنيّة.</w:t>
      </w:r>
    </w:p>
    <w:p w:rsidR="00DB1614" w:rsidRPr="00EE1F13" w:rsidRDefault="00DB1614" w:rsidP="00DB161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E452E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دمغة "هاشيت أنطوان أطفال"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التي تؤسّس لبعدٍ جديد في أدب الأطفال، يتميز قلبًا وقالبًا، إذ يبتعد عن نبرة الرتابة والوعظ ولا يتساهل إخراجيًا وفنيًا.</w:t>
      </w:r>
      <w:r w:rsidRPr="00EE1F13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أما النجاح الأخير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Pr="00EE1F13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فكان عبر اكتساب هاشيت أنطوان الحقوق الحصريّة لنشر كتب ديزني في العالم العرب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ي، باللغتين الإنكليزية والعربية.</w:t>
      </w:r>
    </w:p>
    <w:p w:rsidR="00DB1614" w:rsidRPr="00E452EA" w:rsidRDefault="00DB1614" w:rsidP="00DB161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دمغة "هاشيت أنطوان مراجع" التي تضمّ القواميس والمعاجم</w:t>
      </w:r>
      <w:r w:rsidRPr="00E452EA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 كتب القانون والدراسات والوثائقيّات.</w:t>
      </w:r>
    </w:p>
    <w:p w:rsidR="00DB1614" w:rsidRPr="00E452EA" w:rsidRDefault="00DB1614" w:rsidP="00DB161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E452EA">
        <w:rPr>
          <w:rFonts w:ascii="Simplified Arabic" w:hAnsi="Simplified Arabic" w:cs="Simplified Arabic" w:hint="cs"/>
          <w:sz w:val="28"/>
          <w:szCs w:val="28"/>
          <w:rtl/>
          <w:lang w:bidi="ar-LB"/>
        </w:rPr>
        <w:t>دمغة "هاشيت أنطوان تربية" للكتب المدرسيّة باللغات العربيّة والفرنسيّة والإنكليزيّة، فضلًا عن كتب القراءة اللاصفّيّة للأطفال والناشئة، ومن ضمنها مجموعة "بيت الحكمة"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التراثية</w:t>
      </w:r>
      <w:r w:rsidRPr="00E452EA"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:rsidR="00DB1614" w:rsidRDefault="00DB1614" w:rsidP="00DB161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620272" w:rsidRPr="00165932" w:rsidRDefault="00620272" w:rsidP="00620272">
      <w:pPr>
        <w:bidi/>
        <w:rPr>
          <w:rFonts w:ascii="Simplified Arabic" w:hAnsi="Simplified Arabic" w:cs="Simplified Arabic"/>
          <w:b/>
          <w:sz w:val="28"/>
          <w:szCs w:val="28"/>
          <w:rtl/>
          <w:lang w:bidi="ar-LB"/>
        </w:rPr>
      </w:pPr>
    </w:p>
    <w:sectPr w:rsidR="00620272" w:rsidRPr="00165932" w:rsidSect="002F2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9DF"/>
    <w:multiLevelType w:val="hybridMultilevel"/>
    <w:tmpl w:val="C00A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2F1E"/>
    <w:multiLevelType w:val="hybridMultilevel"/>
    <w:tmpl w:val="D408CB16"/>
    <w:lvl w:ilvl="0" w:tplc="8BF2262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23F"/>
    <w:rsid w:val="00010FCB"/>
    <w:rsid w:val="0005257C"/>
    <w:rsid w:val="00115D01"/>
    <w:rsid w:val="00164BB1"/>
    <w:rsid w:val="00165932"/>
    <w:rsid w:val="00166AA0"/>
    <w:rsid w:val="001D1FD7"/>
    <w:rsid w:val="001E0930"/>
    <w:rsid w:val="001F123F"/>
    <w:rsid w:val="00237F95"/>
    <w:rsid w:val="00270CFE"/>
    <w:rsid w:val="00291B00"/>
    <w:rsid w:val="002F2B67"/>
    <w:rsid w:val="0034288F"/>
    <w:rsid w:val="003B6FFF"/>
    <w:rsid w:val="00487417"/>
    <w:rsid w:val="004B1361"/>
    <w:rsid w:val="004F2274"/>
    <w:rsid w:val="00514638"/>
    <w:rsid w:val="005609F8"/>
    <w:rsid w:val="005970C1"/>
    <w:rsid w:val="00617C1D"/>
    <w:rsid w:val="0062000E"/>
    <w:rsid w:val="00620272"/>
    <w:rsid w:val="006932DA"/>
    <w:rsid w:val="006A7283"/>
    <w:rsid w:val="006F01D0"/>
    <w:rsid w:val="0075507E"/>
    <w:rsid w:val="0077081F"/>
    <w:rsid w:val="007E719F"/>
    <w:rsid w:val="00860D7C"/>
    <w:rsid w:val="00864608"/>
    <w:rsid w:val="00864E9D"/>
    <w:rsid w:val="008A4427"/>
    <w:rsid w:val="008D5FE6"/>
    <w:rsid w:val="008D6B12"/>
    <w:rsid w:val="009C695E"/>
    <w:rsid w:val="00A43A2A"/>
    <w:rsid w:val="00AF37F8"/>
    <w:rsid w:val="00B7655D"/>
    <w:rsid w:val="00CA10CA"/>
    <w:rsid w:val="00D13503"/>
    <w:rsid w:val="00D20840"/>
    <w:rsid w:val="00D4195A"/>
    <w:rsid w:val="00D43993"/>
    <w:rsid w:val="00D46E93"/>
    <w:rsid w:val="00D61CE4"/>
    <w:rsid w:val="00D67430"/>
    <w:rsid w:val="00DB1614"/>
    <w:rsid w:val="00E02D96"/>
    <w:rsid w:val="00E114E9"/>
    <w:rsid w:val="00E617C5"/>
    <w:rsid w:val="00E721E8"/>
    <w:rsid w:val="00ED2F0A"/>
    <w:rsid w:val="00F91A3C"/>
    <w:rsid w:val="00FD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3F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9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C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0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8">
    <w:name w:val="style8"/>
    <w:basedOn w:val="Normal"/>
    <w:rsid w:val="005970C1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3F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dalal.harb</cp:lastModifiedBy>
  <cp:revision>2</cp:revision>
  <dcterms:created xsi:type="dcterms:W3CDTF">2012-07-11T10:33:00Z</dcterms:created>
  <dcterms:modified xsi:type="dcterms:W3CDTF">2012-07-11T10:33:00Z</dcterms:modified>
</cp:coreProperties>
</file>